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079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Ausstattung des Technikraumes der Gesamtschule an der Knappenstraße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